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" w:lineRule="auto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34"/>
          <w:szCs w:val="34"/>
          <w:rtl w:val="0"/>
        </w:rPr>
        <w:t xml:space="preserve">SAKSHYAM SHRESTHA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Backend Developer (Django) | AI &amp; Machine Learning (PyTorch)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17"/>
          <w:szCs w:val="17"/>
          <w:rtl w:val="0"/>
        </w:rPr>
        <w:t xml:space="preserve">Hattigauda, Kathmandu, Nepal  |  +977-9767562649  |  sakshyamxtha35@gmail.com  |  github.com/Sakshyam-Xtha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Computer Science graduate (Science, +2) and self-directed developer with hands-on experience building backend applications in PHP and Django, and AI/ML systems in PyTorch. Has shipped multiple full-stack, production-style projects, including Aqua Guard — a hydrological flood-prediction system combining XGBoost, RandomForest, and a PyTorch LSTM with a FastAPI backend and React dashboard — and Saral Kitab, a live Android inventory app with a Django REST Framework backend. Hackathon participant (JunctionX Kathmandu 2026) with strong fundamentals in Python, Git version control, REST API design, and LLM tooling via LangChain. Seeking an entry-level role as a Backend Developer or AI/ML Engineer.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Backend Development: Python, Django, PHP, REST API design, backend architecture, database-driven web applications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AI &amp; Machine Learning: PyTorch, neural network design and training, Transformer architecture, LangChain, LLM-powered agent pipelines, prompt engineering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Web Development: HTML, front-end structure, Streamlit for interactive ML applications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Tools &amp; Version Control: Git, GitHub, branching strategy, open-source workflows, Microsoft Office Suite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Languages: English, Nepali (fluent, professional working proficiency)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Aqua Guard — AI-Powered Hydrological Disaster Prediction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222222"/>
          <w:sz w:val="19"/>
          <w:szCs w:val="19"/>
          <w:rtl w:val="0"/>
        </w:rPr>
        <w:t xml:space="preserve">  —  Python, React, 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Built a full-stack AI-powered hydrological prediction system forecasting river discharge and flood risk for major Nepali rivers (Melamchi, Chisapani), integrating XGBoost, RandomForest, and a PyTorch LSTM for flash-flood classification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Developed a FastAPI backend with a RESTful monitoring API and a React dashboard with real-time risk visualizations and maps; submitted at JunctionX Kathmandu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Live: aqua-gaurd.netlify.app  |  Code: github.com/Astral-Paradigm/Hackathon-Final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Saral Kitab — Personal Inventory &amp; Sales Tracking App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222222"/>
          <w:sz w:val="19"/>
          <w:szCs w:val="19"/>
          <w:rtl w:val="0"/>
        </w:rPr>
        <w:t xml:space="preserve">  —  React, Capacitor, Django REST Framework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Built a full-stack Android inventory and sales tracking app (React + Capacitor frontend, Django REST Framework backend with token auth) for shop owners to record sales, returns, and restocks on the 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Designed a stale-while-revalidate caching layer with centralized invalidation so the app keeps working through slow backend cold starts, plus an analytics dashboard for revenue, margin, and inventory value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Live: saralkitab.onrender.com  |  Code: github.com/Sakshyam-Xtha/saralkitab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Kalo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19"/>
          <w:szCs w:val="19"/>
          <w:rtl w:val="0"/>
        </w:rPr>
        <w:t xml:space="preserve">K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ot — Procurement Corruption Risk Analyzer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222222"/>
          <w:sz w:val="19"/>
          <w:szCs w:val="19"/>
          <w:rtl w:val="0"/>
        </w:rPr>
        <w:t xml:space="preserve">  —  Python, LLM, Gradio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Built a vendor corruption risk analyzer extracting text from PDF procurement scans, scoring red flags across 6 categories and generating case files via a Gradio interface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Live: kalokot.netlify.app  |  Code: github.com/Astral-Paradigm/Justice_system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LMS — Library Management System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222222"/>
          <w:sz w:val="19"/>
          <w:szCs w:val="19"/>
          <w:rtl w:val="0"/>
        </w:rPr>
        <w:t xml:space="preserve">  —  PHP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Architected a multi-role, database-driven web application for book cataloguing, user management, and document tracking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Live: lms.kesug.com  |  Code: github.com/Sakshyam-Xtha/Library-Management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X.A.R.V.I.S — CLI AI Agent (In Development)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222222"/>
          <w:sz w:val="19"/>
          <w:szCs w:val="19"/>
          <w:rtl w:val="0"/>
        </w:rPr>
        <w:t xml:space="preserve">  —  Python, LangChain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Building a command-line AI agent using LangChain agent pipelines for intelligent task execution and tool integration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Python Django 101 — Simplilearn SkillUp, July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Practical Git and GitHub — Programiz, July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Learn Python Intermediate — Programiz, July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AI/ML Workshop (3-day) — Consultify Inc. in collaboration with Leapfrog Connect, hosted at Kathmandu Don Bosco College,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JunctionX Kathmandu 2026 — Participated as a Hacker in a 30-hour hackathon organized by SUMS Nepal and COGKNIT, in collaboration with the Embassy of Finland and Hackjunction, Finland (May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1f3864" w:space="2" w:sz="6" w:val="single"/>
        </w:pBdr>
        <w:spacing w:after="4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Higher Secondary Education (+2), Science — Computer Stream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30" w:line="2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Bagmati Secondary School &amp; College, Sukhedhara, Kathmandu — 2024 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22222"/>
          <w:sz w:val="19"/>
          <w:szCs w:val="19"/>
          <w:rtl w:val="0"/>
        </w:rPr>
        <w:t xml:space="preserve">Secondary Education Examination (SEE)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30" w:line="2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222222"/>
          <w:sz w:val="19"/>
          <w:szCs w:val="19"/>
          <w:rtl w:val="0"/>
        </w:rPr>
        <w:t xml:space="preserve">Bhakti International Academy, Hattigauda, Kathmandu — GPA: 3.83/4.00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00" w:top="500" w:left="700" w:right="7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6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